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7ACAE633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985391">
        <w:rPr>
          <w:b/>
          <w:sz w:val="24"/>
          <w:szCs w:val="24"/>
          <w:lang w:val="lt-LT"/>
        </w:rPr>
        <w:t>ROKIŠKIO R. OBELIŲ GIMNAZIJOS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64075381" w:rsidR="00AC35D3" w:rsidRDefault="00E14429" w:rsidP="00E14429">
      <w:pPr>
        <w:tabs>
          <w:tab w:val="left" w:pos="7500"/>
        </w:tabs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bookmarkStart w:id="0" w:name="_GoBack"/>
      <w:bookmarkEnd w:id="0"/>
    </w:p>
    <w:p w14:paraId="59CEE424" w14:textId="134E5BCE" w:rsidR="00AC35D3" w:rsidRDefault="00312546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gegužės</w:t>
      </w:r>
      <w:r w:rsidR="00C07268">
        <w:rPr>
          <w:sz w:val="24"/>
          <w:szCs w:val="24"/>
          <w:lang w:val="lt-LT"/>
        </w:rPr>
        <w:t xml:space="preserve"> 29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B4767B">
      <w:pPr>
        <w:ind w:right="197"/>
        <w:jc w:val="both"/>
        <w:rPr>
          <w:sz w:val="24"/>
          <w:szCs w:val="24"/>
          <w:lang w:val="lt-LT"/>
        </w:rPr>
      </w:pPr>
    </w:p>
    <w:p w14:paraId="40249CF7" w14:textId="77777777" w:rsidR="00312546" w:rsidRDefault="00312546" w:rsidP="00B4767B">
      <w:pPr>
        <w:ind w:right="197"/>
        <w:jc w:val="both"/>
        <w:rPr>
          <w:sz w:val="24"/>
          <w:szCs w:val="24"/>
          <w:lang w:val="lt-LT"/>
        </w:rPr>
      </w:pPr>
    </w:p>
    <w:p w14:paraId="59CEE427" w14:textId="747BF433" w:rsidR="00AC35D3" w:rsidRDefault="00AC35D3" w:rsidP="005C05E6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</w:t>
      </w:r>
      <w:r w:rsidR="00E06383">
        <w:rPr>
          <w:sz w:val="24"/>
          <w:szCs w:val="24"/>
          <w:lang w:val="lt-LT"/>
        </w:rPr>
        <w:t>ivaldos įstatymo 16 straipsnio 2 dalies 21 punktu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 w:rsidR="00CC7713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59CEE428" w14:textId="4ED3A556" w:rsidR="00AC35D3" w:rsidRPr="00166170" w:rsidRDefault="00166170" w:rsidP="005C05E6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166170">
        <w:rPr>
          <w:sz w:val="24"/>
          <w:szCs w:val="24"/>
          <w:lang w:val="lt-LT"/>
        </w:rPr>
        <w:t>P</w:t>
      </w:r>
      <w:r w:rsidR="00F83ADE">
        <w:rPr>
          <w:sz w:val="24"/>
          <w:szCs w:val="24"/>
          <w:lang w:val="lt-LT"/>
        </w:rPr>
        <w:t>a</w:t>
      </w:r>
      <w:r w:rsidR="00985391">
        <w:rPr>
          <w:sz w:val="24"/>
          <w:szCs w:val="24"/>
          <w:lang w:val="lt-LT"/>
        </w:rPr>
        <w:t xml:space="preserve">tvirtinti Rokiškio r. Obelių gimnazijos </w:t>
      </w:r>
      <w:r w:rsidR="001C5C05" w:rsidRPr="00166170">
        <w:rPr>
          <w:sz w:val="24"/>
          <w:szCs w:val="24"/>
          <w:lang w:val="lt-LT"/>
        </w:rPr>
        <w:t>nuost</w:t>
      </w:r>
      <w:r w:rsidR="00F83ADE">
        <w:rPr>
          <w:sz w:val="24"/>
          <w:szCs w:val="24"/>
          <w:lang w:val="lt-LT"/>
        </w:rPr>
        <w:t>atus</w:t>
      </w:r>
      <w:r w:rsidR="00985391">
        <w:rPr>
          <w:sz w:val="24"/>
          <w:szCs w:val="24"/>
          <w:lang w:val="lt-LT"/>
        </w:rPr>
        <w:t>, išdė</w:t>
      </w:r>
      <w:r w:rsidR="00F15F15">
        <w:rPr>
          <w:sz w:val="24"/>
          <w:szCs w:val="24"/>
          <w:lang w:val="lt-LT"/>
        </w:rPr>
        <w:t>stytus nauja redakcija</w:t>
      </w:r>
      <w:r w:rsidR="00F83ADE">
        <w:rPr>
          <w:sz w:val="24"/>
          <w:szCs w:val="24"/>
          <w:lang w:val="lt-LT"/>
        </w:rPr>
        <w:t xml:space="preserve"> (pridedama).</w:t>
      </w:r>
    </w:p>
    <w:p w14:paraId="59CEE42E" w14:textId="07DD88AB" w:rsidR="00444D62" w:rsidRPr="00166170" w:rsidRDefault="00701970" w:rsidP="005C05E6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985391">
        <w:rPr>
          <w:sz w:val="24"/>
          <w:szCs w:val="24"/>
          <w:lang w:val="lt-LT"/>
        </w:rPr>
        <w:t xml:space="preserve"> Rokiškio r. Obelių gimnazijos </w:t>
      </w:r>
      <w:r w:rsidR="00CF3FE9">
        <w:rPr>
          <w:sz w:val="24"/>
          <w:szCs w:val="24"/>
          <w:lang w:val="lt-LT"/>
        </w:rPr>
        <w:t>direktorių</w:t>
      </w:r>
      <w:r w:rsidR="00382D17">
        <w:rPr>
          <w:sz w:val="24"/>
          <w:szCs w:val="24"/>
          <w:lang w:val="lt-LT"/>
        </w:rPr>
        <w:t xml:space="preserve"> </w:t>
      </w:r>
      <w:r w:rsidR="00166170" w:rsidRPr="00166170">
        <w:rPr>
          <w:sz w:val="24"/>
          <w:szCs w:val="24"/>
          <w:lang w:val="lt-LT"/>
        </w:rPr>
        <w:t>pasirašyti patvirtintus 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985391">
        <w:rPr>
          <w:sz w:val="24"/>
          <w:szCs w:val="24"/>
          <w:lang w:val="lt-LT"/>
        </w:rPr>
        <w:t xml:space="preserve">r. Obelių gimnazijos </w:t>
      </w:r>
      <w:r w:rsidR="00382D17">
        <w:rPr>
          <w:sz w:val="24"/>
          <w:szCs w:val="24"/>
          <w:lang w:val="lt-LT"/>
        </w:rPr>
        <w:t xml:space="preserve">nuostatus ir įpareigoti teisės aktų nustatyta tvarka nuostatus įregistruoti </w:t>
      </w:r>
      <w:r w:rsidR="00F05FC7" w:rsidRPr="00C168DB">
        <w:rPr>
          <w:sz w:val="24"/>
          <w:szCs w:val="24"/>
          <w:lang w:val="lt-LT"/>
        </w:rPr>
        <w:t>Jurid</w:t>
      </w:r>
      <w:r w:rsidR="00382D17">
        <w:rPr>
          <w:sz w:val="24"/>
          <w:szCs w:val="24"/>
          <w:lang w:val="lt-LT"/>
        </w:rPr>
        <w:t>inių asmenų registre</w:t>
      </w:r>
      <w:r w:rsidR="00F05FC7" w:rsidRPr="00C168DB">
        <w:rPr>
          <w:sz w:val="24"/>
          <w:szCs w:val="24"/>
          <w:lang w:val="lt-LT"/>
        </w:rPr>
        <w:t>.</w:t>
      </w:r>
      <w:r w:rsidR="00155B53">
        <w:rPr>
          <w:sz w:val="24"/>
          <w:szCs w:val="24"/>
          <w:lang w:val="lt-LT"/>
        </w:rPr>
        <w:t xml:space="preserve"> </w:t>
      </w:r>
    </w:p>
    <w:p w14:paraId="5843D221" w14:textId="70623410" w:rsidR="00CC7713" w:rsidRDefault="008839AC" w:rsidP="005C05E6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F923E9">
        <w:rPr>
          <w:sz w:val="24"/>
          <w:szCs w:val="24"/>
          <w:lang w:val="lt-LT"/>
        </w:rPr>
        <w:t xml:space="preserve">. </w:t>
      </w:r>
      <w:r w:rsidR="00CC7713">
        <w:rPr>
          <w:sz w:val="24"/>
          <w:szCs w:val="24"/>
          <w:lang w:val="lt-LT"/>
        </w:rPr>
        <w:t>Pripažinti netekusiais</w:t>
      </w:r>
      <w:r w:rsidR="00B640C4">
        <w:rPr>
          <w:sz w:val="24"/>
          <w:szCs w:val="24"/>
          <w:lang w:val="lt-LT"/>
        </w:rPr>
        <w:t xml:space="preserve"> galios</w:t>
      </w:r>
      <w:r w:rsidR="00F83ADE">
        <w:rPr>
          <w:sz w:val="24"/>
          <w:szCs w:val="24"/>
          <w:lang w:val="lt-LT"/>
        </w:rPr>
        <w:t xml:space="preserve"> Rokiškio rajono savi</w:t>
      </w:r>
      <w:r w:rsidR="00985391">
        <w:rPr>
          <w:sz w:val="24"/>
          <w:szCs w:val="24"/>
          <w:lang w:val="lt-LT"/>
        </w:rPr>
        <w:t>valdybės tarybos 2020 m. balandž</w:t>
      </w:r>
      <w:r w:rsidR="0081207F">
        <w:rPr>
          <w:sz w:val="24"/>
          <w:szCs w:val="24"/>
          <w:lang w:val="lt-LT"/>
        </w:rPr>
        <w:t>io</w:t>
      </w:r>
      <w:r w:rsidR="00F83ADE">
        <w:rPr>
          <w:sz w:val="24"/>
          <w:szCs w:val="24"/>
          <w:lang w:val="lt-LT"/>
        </w:rPr>
        <w:t xml:space="preserve"> </w:t>
      </w:r>
      <w:r w:rsidR="00985391">
        <w:rPr>
          <w:color w:val="000000" w:themeColor="text1"/>
          <w:sz w:val="24"/>
          <w:szCs w:val="24"/>
          <w:lang w:val="lt-LT"/>
        </w:rPr>
        <w:t>24</w:t>
      </w:r>
      <w:r w:rsidR="00F83ADE" w:rsidRPr="00C013E1">
        <w:rPr>
          <w:color w:val="000000" w:themeColor="text1"/>
          <w:sz w:val="24"/>
          <w:szCs w:val="24"/>
          <w:lang w:val="lt-LT"/>
        </w:rPr>
        <w:t xml:space="preserve"> d. </w:t>
      </w:r>
      <w:r w:rsidR="00985391">
        <w:rPr>
          <w:sz w:val="24"/>
          <w:szCs w:val="24"/>
          <w:lang w:val="lt-LT"/>
        </w:rPr>
        <w:t>sprendimo Nr. TS-104</w:t>
      </w:r>
      <w:r w:rsidR="00F83ADE">
        <w:rPr>
          <w:sz w:val="24"/>
          <w:szCs w:val="24"/>
          <w:lang w:val="lt-LT"/>
        </w:rPr>
        <w:t xml:space="preserve"> „Dėl R</w:t>
      </w:r>
      <w:r w:rsidR="00AA0FA2">
        <w:rPr>
          <w:sz w:val="24"/>
          <w:szCs w:val="24"/>
          <w:lang w:val="lt-LT"/>
        </w:rPr>
        <w:t xml:space="preserve">okiškio r. </w:t>
      </w:r>
      <w:r w:rsidR="00985391">
        <w:rPr>
          <w:sz w:val="24"/>
          <w:szCs w:val="24"/>
          <w:lang w:val="lt-LT"/>
        </w:rPr>
        <w:t>Obelių lo</w:t>
      </w:r>
      <w:r w:rsidR="00CC7713">
        <w:rPr>
          <w:sz w:val="24"/>
          <w:szCs w:val="24"/>
          <w:lang w:val="lt-LT"/>
        </w:rPr>
        <w:t>pšelio-darželio reorganizavimo“</w:t>
      </w:r>
      <w:r w:rsidR="00B640C4">
        <w:rPr>
          <w:sz w:val="24"/>
          <w:szCs w:val="24"/>
          <w:lang w:val="lt-LT"/>
        </w:rPr>
        <w:t xml:space="preserve"> 3, 5 ir 8 punktus.  </w:t>
      </w:r>
    </w:p>
    <w:p w14:paraId="77EF4CBF" w14:textId="1EEAA024" w:rsidR="00F15F15" w:rsidRDefault="00985391" w:rsidP="005C05E6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  <w:r w:rsidR="00B640C4">
        <w:rPr>
          <w:sz w:val="24"/>
          <w:szCs w:val="24"/>
          <w:lang w:val="lt-LT"/>
        </w:rPr>
        <w:t xml:space="preserve"> Nustatyti, kad šio sprendimo 1 ir 2 punktai</w:t>
      </w:r>
      <w:r w:rsidR="00E87ABC">
        <w:rPr>
          <w:sz w:val="24"/>
          <w:szCs w:val="24"/>
          <w:lang w:val="lt-LT"/>
        </w:rPr>
        <w:t xml:space="preserve"> įsigalioja</w:t>
      </w:r>
      <w:r w:rsidR="00CD5DF3">
        <w:rPr>
          <w:sz w:val="24"/>
          <w:szCs w:val="24"/>
          <w:lang w:val="lt-LT"/>
        </w:rPr>
        <w:t xml:space="preserve"> 2020 m. rugpjūčio 28</w:t>
      </w:r>
      <w:r w:rsidR="00F15F15">
        <w:rPr>
          <w:sz w:val="24"/>
          <w:szCs w:val="24"/>
          <w:lang w:val="lt-LT"/>
        </w:rPr>
        <w:t xml:space="preserve"> d.</w:t>
      </w:r>
    </w:p>
    <w:p w14:paraId="68A4CA0F" w14:textId="77777777" w:rsidR="00A3481E" w:rsidRPr="003F5D75" w:rsidRDefault="00A3481E" w:rsidP="00A348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14C4AE4C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</w:t>
      </w:r>
      <w:r w:rsidR="0081207F">
        <w:rPr>
          <w:sz w:val="24"/>
          <w:szCs w:val="24"/>
          <w:lang w:val="lt-LT"/>
        </w:rPr>
        <w:t xml:space="preserve">         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AD40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C6462C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F4A176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9C9925F" w14:textId="14E883D5" w:rsidR="00CD5DF3" w:rsidRDefault="00CD5DF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71648D0" w14:textId="6CF42382" w:rsidR="00A3481E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D032B29" w14:textId="77777777" w:rsidR="00A3481E" w:rsidRPr="007E2286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75267A7" w14:textId="77777777" w:rsidR="000B2FBE" w:rsidRDefault="000B2FBE" w:rsidP="008708A5">
      <w:pPr>
        <w:rPr>
          <w:sz w:val="24"/>
          <w:szCs w:val="24"/>
        </w:rPr>
      </w:pPr>
    </w:p>
    <w:p w14:paraId="235DC899" w14:textId="2D9BA454" w:rsidR="008271D1" w:rsidRDefault="00B91A84" w:rsidP="008708A5">
      <w:pPr>
        <w:rPr>
          <w:sz w:val="24"/>
          <w:szCs w:val="24"/>
        </w:rPr>
      </w:pPr>
      <w:r>
        <w:rPr>
          <w:sz w:val="24"/>
          <w:szCs w:val="24"/>
        </w:rPr>
        <w:t>Rita Elmo</w:t>
      </w:r>
      <w:r w:rsidR="007D5DA7">
        <w:rPr>
          <w:sz w:val="24"/>
          <w:szCs w:val="24"/>
        </w:rPr>
        <w:t>nienė</w:t>
      </w: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59CEE43C" w14:textId="4F2D1D8B" w:rsidR="003F5FD4" w:rsidRPr="006E3D5D" w:rsidRDefault="003F5FD4" w:rsidP="006C5F7F">
      <w:pPr>
        <w:ind w:right="197"/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CD5DF3">
        <w:rPr>
          <w:b/>
          <w:sz w:val="24"/>
          <w:szCs w:val="24"/>
          <w:lang w:val="lt-LT"/>
        </w:rPr>
        <w:t xml:space="preserve">ROKIŠKIO R. OBELIŲ GIMNAZIJOS </w:t>
      </w:r>
      <w:r w:rsidR="008E367D">
        <w:rPr>
          <w:b/>
          <w:sz w:val="24"/>
          <w:szCs w:val="24"/>
          <w:lang w:val="lt-LT"/>
        </w:rPr>
        <w:t xml:space="preserve">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EB7D54" w14:textId="380F54D1" w:rsidR="00A06AD7" w:rsidRDefault="00A06AD7" w:rsidP="00A06AD7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Pr="00200D9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patvirtinti Rokiškio r. Obelių gimnazijos naujos redakcijos nuostatus; įgalioti Rokiškio </w:t>
      </w:r>
      <w:r w:rsidR="003B5746">
        <w:rPr>
          <w:sz w:val="24"/>
          <w:szCs w:val="24"/>
          <w:lang w:val="lt-LT"/>
        </w:rPr>
        <w:t xml:space="preserve">r. Obelių gimnazijos </w:t>
      </w:r>
      <w:r>
        <w:rPr>
          <w:sz w:val="24"/>
          <w:szCs w:val="24"/>
          <w:lang w:val="lt-LT"/>
        </w:rPr>
        <w:t xml:space="preserve">direktorių pasirašyti patvirtintus nuostatus ir įpareigoti jį </w:t>
      </w:r>
      <w:r w:rsidRPr="00C168DB">
        <w:rPr>
          <w:sz w:val="24"/>
          <w:szCs w:val="24"/>
          <w:lang w:val="lt-LT"/>
        </w:rPr>
        <w:t>nuostatus įstatymų nustatyta tvarka teikti Juridinių asmenų registro tvarkytojui</w:t>
      </w:r>
      <w:r>
        <w:rPr>
          <w:sz w:val="24"/>
          <w:szCs w:val="24"/>
          <w:lang w:val="lt-LT"/>
        </w:rPr>
        <w:t>.</w:t>
      </w:r>
    </w:p>
    <w:p w14:paraId="59CEE440" w14:textId="59BBF37D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300C9259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1171F9">
        <w:rPr>
          <w:sz w:val="24"/>
          <w:szCs w:val="24"/>
          <w:lang w:val="lt-LT"/>
        </w:rPr>
        <w:t>s,</w:t>
      </w:r>
      <w:r w:rsidR="001171F9" w:rsidRPr="001171F9">
        <w:rPr>
          <w:sz w:val="24"/>
          <w:szCs w:val="24"/>
          <w:lang w:val="lt-LT"/>
        </w:rPr>
        <w:t xml:space="preserve"> </w:t>
      </w:r>
      <w:r w:rsidR="001171F9">
        <w:rPr>
          <w:sz w:val="24"/>
          <w:szCs w:val="24"/>
          <w:lang w:val="lt-LT"/>
        </w:rPr>
        <w:t>patvirtintais Lietuvos Respublikos švietimo ir mokslo ministro 2011 m. birželio 29 d. įsakymu Nr. V-1164</w:t>
      </w:r>
      <w:r w:rsidR="004F55AA">
        <w:rPr>
          <w:sz w:val="24"/>
          <w:szCs w:val="24"/>
          <w:lang w:val="lt-LT"/>
        </w:rPr>
        <w:t>.</w:t>
      </w:r>
    </w:p>
    <w:p w14:paraId="2C31565C" w14:textId="77777777" w:rsidR="00CE2231" w:rsidRDefault="003F5FD4" w:rsidP="00A17CDE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</w:p>
    <w:p w14:paraId="0D594F22" w14:textId="451C7031" w:rsidR="00F45805" w:rsidRDefault="00CD5DF3" w:rsidP="00A17CDE">
      <w:pPr>
        <w:pStyle w:val="Antrats"/>
        <w:tabs>
          <w:tab w:val="right" w:pos="851"/>
        </w:tabs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Rokiškio rajono savivaldybės tarybos 2020 m. balandži</w:t>
      </w:r>
      <w:r w:rsidR="00CE2231">
        <w:rPr>
          <w:bCs/>
          <w:sz w:val="24"/>
          <w:szCs w:val="24"/>
          <w:lang w:val="lt-LT"/>
        </w:rPr>
        <w:t>o 24 d. sprendimo Nr. TS-104</w:t>
      </w:r>
      <w:r w:rsidR="00D6150A">
        <w:rPr>
          <w:bCs/>
          <w:sz w:val="24"/>
          <w:szCs w:val="24"/>
          <w:lang w:val="lt-LT"/>
        </w:rPr>
        <w:t xml:space="preserve"> </w:t>
      </w:r>
      <w:r w:rsidR="009B4A53">
        <w:rPr>
          <w:sz w:val="24"/>
          <w:szCs w:val="24"/>
          <w:lang w:val="lt-LT"/>
        </w:rPr>
        <w:t>„Dėl Rokiškio r. Obelių lopšelio-darželio reorganizavimo“</w:t>
      </w:r>
      <w:r>
        <w:rPr>
          <w:bCs/>
          <w:sz w:val="24"/>
          <w:szCs w:val="24"/>
          <w:lang w:val="lt-LT"/>
        </w:rPr>
        <w:t xml:space="preserve"> 3 punktu buvo patvirtinti </w:t>
      </w:r>
      <w:r w:rsidR="00F27B5F">
        <w:rPr>
          <w:bCs/>
          <w:sz w:val="24"/>
          <w:szCs w:val="24"/>
          <w:lang w:val="lt-LT"/>
        </w:rPr>
        <w:t xml:space="preserve">Rokiškio r. </w:t>
      </w:r>
      <w:r>
        <w:rPr>
          <w:bCs/>
          <w:sz w:val="24"/>
          <w:szCs w:val="24"/>
          <w:lang w:val="lt-LT"/>
        </w:rPr>
        <w:t>Obelių gimnazijos</w:t>
      </w:r>
      <w:r w:rsidR="00F27B5F">
        <w:rPr>
          <w:bCs/>
          <w:sz w:val="24"/>
          <w:szCs w:val="24"/>
          <w:lang w:val="lt-LT"/>
        </w:rPr>
        <w:t xml:space="preserve"> naujos redakcijos</w:t>
      </w:r>
      <w:r>
        <w:rPr>
          <w:bCs/>
          <w:sz w:val="24"/>
          <w:szCs w:val="24"/>
          <w:lang w:val="lt-LT"/>
        </w:rPr>
        <w:t xml:space="preserve"> nuostatai. Nuostatų 30 punkte buvo nurodyta, kad </w:t>
      </w:r>
      <w:r w:rsidR="00334030">
        <w:rPr>
          <w:bCs/>
          <w:sz w:val="24"/>
          <w:szCs w:val="24"/>
          <w:lang w:val="lt-LT"/>
        </w:rPr>
        <w:t xml:space="preserve">gimnazijos </w:t>
      </w:r>
      <w:r>
        <w:rPr>
          <w:bCs/>
          <w:sz w:val="24"/>
          <w:szCs w:val="24"/>
          <w:lang w:val="lt-LT"/>
        </w:rPr>
        <w:t xml:space="preserve">direktorių viešo konkurso būdu į pareigas penkeriems metams skiria ir iš jų atleidžia Rokiškio rajono savivaldybės taryba </w:t>
      </w:r>
      <w:r w:rsidRPr="00F27B5F">
        <w:rPr>
          <w:bCs/>
          <w:sz w:val="24"/>
          <w:szCs w:val="24"/>
          <w:lang w:val="lt-LT"/>
        </w:rPr>
        <w:t>ar jos įgaliotas asmuo.</w:t>
      </w:r>
      <w:r w:rsidR="00F56125" w:rsidRPr="00F56125">
        <w:rPr>
          <w:bCs/>
          <w:sz w:val="24"/>
          <w:szCs w:val="24"/>
          <w:lang w:val="lt-LT"/>
        </w:rPr>
        <w:t xml:space="preserve"> </w:t>
      </w:r>
      <w:r w:rsidR="00B91A84">
        <w:rPr>
          <w:bCs/>
          <w:sz w:val="24"/>
          <w:szCs w:val="24"/>
          <w:lang w:val="lt-LT"/>
        </w:rPr>
        <w:t>D</w:t>
      </w:r>
      <w:r w:rsidR="00F27B5F">
        <w:rPr>
          <w:bCs/>
          <w:sz w:val="24"/>
          <w:szCs w:val="24"/>
          <w:lang w:val="lt-LT"/>
        </w:rPr>
        <w:t>irektorių gali skirti į pareigas ir atleisti iš jų tik savivaldybės taryba, o</w:t>
      </w:r>
      <w:r w:rsidR="00F45805">
        <w:rPr>
          <w:bCs/>
          <w:sz w:val="24"/>
          <w:szCs w:val="24"/>
          <w:lang w:val="lt-LT"/>
        </w:rPr>
        <w:t xml:space="preserve"> kito asmens įgal</w:t>
      </w:r>
      <w:r w:rsidR="0083492F">
        <w:rPr>
          <w:bCs/>
          <w:sz w:val="24"/>
          <w:szCs w:val="24"/>
          <w:lang w:val="lt-LT"/>
        </w:rPr>
        <w:t xml:space="preserve">ioti savivaldybės taryba negali, todėl pakoreguotas </w:t>
      </w:r>
      <w:r w:rsidR="00AF3CAF">
        <w:rPr>
          <w:bCs/>
          <w:sz w:val="24"/>
          <w:szCs w:val="24"/>
          <w:lang w:val="lt-LT"/>
        </w:rPr>
        <w:t xml:space="preserve">nuostatų </w:t>
      </w:r>
      <w:r w:rsidR="0083492F">
        <w:rPr>
          <w:bCs/>
          <w:sz w:val="24"/>
          <w:szCs w:val="24"/>
          <w:lang w:val="lt-LT"/>
        </w:rPr>
        <w:t>30 punktas.</w:t>
      </w:r>
      <w:r w:rsidR="00F45805">
        <w:rPr>
          <w:bCs/>
          <w:sz w:val="24"/>
          <w:szCs w:val="24"/>
          <w:lang w:val="lt-LT"/>
        </w:rPr>
        <w:t xml:space="preserve"> 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7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9CEE448" w14:textId="63BF86FB" w:rsidR="009738DE" w:rsidRPr="009738DE" w:rsidRDefault="00F40F5A" w:rsidP="003F5FD4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Rokiškio r. Obelių gimnazijos</w:t>
      </w:r>
      <w:r w:rsidR="003E25A4">
        <w:rPr>
          <w:bCs/>
          <w:sz w:val="24"/>
          <w:szCs w:val="24"/>
          <w:lang w:val="lt-LT"/>
        </w:rPr>
        <w:t xml:space="preserve"> veiklą reglamentuos</w:t>
      </w:r>
      <w:r w:rsidR="002C765C">
        <w:rPr>
          <w:bCs/>
          <w:sz w:val="24"/>
          <w:szCs w:val="24"/>
          <w:lang w:val="lt-LT"/>
        </w:rPr>
        <w:t xml:space="preserve"> nuostatai</w:t>
      </w:r>
      <w:r w:rsidR="003E25A4">
        <w:rPr>
          <w:bCs/>
          <w:sz w:val="24"/>
          <w:szCs w:val="24"/>
          <w:lang w:val="lt-LT"/>
        </w:rPr>
        <w:t>,</w:t>
      </w:r>
      <w:r w:rsidR="002C765C">
        <w:rPr>
          <w:bCs/>
          <w:sz w:val="24"/>
          <w:szCs w:val="24"/>
          <w:lang w:val="lt-LT"/>
        </w:rPr>
        <w:t xml:space="preserve"> atiti</w:t>
      </w:r>
      <w:r w:rsidR="003E25A4">
        <w:rPr>
          <w:bCs/>
          <w:sz w:val="24"/>
          <w:szCs w:val="24"/>
          <w:lang w:val="lt-LT"/>
        </w:rPr>
        <w:t>nkantys</w:t>
      </w:r>
      <w:r w:rsidR="008B65D0">
        <w:rPr>
          <w:bCs/>
          <w:sz w:val="24"/>
          <w:szCs w:val="24"/>
          <w:lang w:val="lt-LT"/>
        </w:rPr>
        <w:t xml:space="preserve"> teisės aktų nustatytus reikalavimus.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9CEE44A" w14:textId="3A49107D" w:rsidR="00DF52FF" w:rsidRPr="002F65BF" w:rsidRDefault="004B0009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Papildomų savivaldybės lėšų šio sprendimo įgyvendinimui nereikės</w:t>
      </w:r>
      <w:r w:rsidR="00157E4E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68EA0308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F1304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2D0A64B0" w14:textId="77777777" w:rsidR="00312546" w:rsidRDefault="00312546" w:rsidP="001D0C1D">
      <w:pPr>
        <w:jc w:val="both"/>
        <w:rPr>
          <w:color w:val="000000"/>
          <w:sz w:val="24"/>
          <w:szCs w:val="24"/>
          <w:lang w:val="lt-LT"/>
        </w:rPr>
      </w:pPr>
    </w:p>
    <w:p w14:paraId="59CEE453" w14:textId="68CD1EC9" w:rsidR="003F5FD4" w:rsidRPr="00B91A84" w:rsidRDefault="00B91A84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skyriaus</w:t>
      </w:r>
      <w:r w:rsidR="009A4EC1" w:rsidRPr="009A4EC1">
        <w:rPr>
          <w:sz w:val="24"/>
          <w:szCs w:val="24"/>
          <w:lang w:val="lt-LT"/>
        </w:rPr>
        <w:t xml:space="preserve"> </w:t>
      </w:r>
      <w:r w:rsidR="009A4EC1">
        <w:rPr>
          <w:sz w:val="24"/>
          <w:szCs w:val="24"/>
          <w:lang w:val="lt-LT"/>
        </w:rPr>
        <w:t>vedėjo pavaduotoja</w:t>
      </w:r>
      <w:r w:rsidR="001D0C1D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                             </w:t>
      </w:r>
      <w:r w:rsidR="001D0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Rita Elmonienė</w:t>
      </w:r>
    </w:p>
    <w:sectPr w:rsidR="003F5FD4" w:rsidRPr="00B91A84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4FAC" w14:textId="77777777" w:rsidR="000C40CA" w:rsidRDefault="000C40CA">
      <w:r>
        <w:separator/>
      </w:r>
    </w:p>
  </w:endnote>
  <w:endnote w:type="continuationSeparator" w:id="0">
    <w:p w14:paraId="29517232" w14:textId="77777777" w:rsidR="000C40CA" w:rsidRDefault="000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0BFB" w14:textId="77777777" w:rsidR="000C40CA" w:rsidRDefault="000C40CA">
      <w:r>
        <w:separator/>
      </w:r>
    </w:p>
  </w:footnote>
  <w:footnote w:type="continuationSeparator" w:id="0">
    <w:p w14:paraId="78639AF7" w14:textId="77777777" w:rsidR="000C40CA" w:rsidRDefault="000C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251F989B" w:rsidR="00EB1BFB" w:rsidRPr="00E14429" w:rsidRDefault="00E14429" w:rsidP="00E14429">
    <w:pPr>
      <w:jc w:val="right"/>
      <w:rPr>
        <w:sz w:val="24"/>
        <w:szCs w:val="24"/>
      </w:rPr>
    </w:pPr>
    <w:proofErr w:type="spellStart"/>
    <w:r w:rsidRPr="00E14429">
      <w:rPr>
        <w:sz w:val="24"/>
        <w:szCs w:val="24"/>
      </w:rPr>
      <w:t>Projektas</w:t>
    </w:r>
    <w:proofErr w:type="spellEnd"/>
  </w:p>
  <w:p w14:paraId="59CEE45A" w14:textId="64A4E62F" w:rsidR="00EB1BFB" w:rsidRPr="00E14429" w:rsidRDefault="00803265" w:rsidP="00803265">
    <w:pPr>
      <w:tabs>
        <w:tab w:val="left" w:pos="6261"/>
      </w:tabs>
      <w:rPr>
        <w:sz w:val="24"/>
        <w:szCs w:val="24"/>
      </w:rPr>
    </w:pPr>
    <w:r w:rsidRPr="00E14429">
      <w:rPr>
        <w:sz w:val="24"/>
        <w:szCs w:val="24"/>
      </w:rPr>
      <w:tab/>
      <w:t xml:space="preserve"> </w:t>
    </w:r>
  </w:p>
  <w:p w14:paraId="59CEE45B" w14:textId="77777777" w:rsidR="00EB1BFB" w:rsidRPr="00E14429" w:rsidRDefault="00EB1BFB" w:rsidP="00EB1BFB">
    <w:pPr>
      <w:rPr>
        <w:sz w:val="24"/>
        <w:szCs w:val="24"/>
      </w:rPr>
    </w:pPr>
  </w:p>
  <w:p w14:paraId="59CEE45C" w14:textId="77777777" w:rsidR="00EB1BFB" w:rsidRPr="00E14429" w:rsidRDefault="00EB1BFB" w:rsidP="00EB1BFB">
    <w:pPr>
      <w:rPr>
        <w:rFonts w:ascii="TimesLT" w:hAnsi="TimesLT"/>
        <w:b/>
        <w:sz w:val="24"/>
        <w:szCs w:val="24"/>
      </w:rPr>
    </w:pPr>
    <w:r w:rsidRPr="00E14429">
      <w:rPr>
        <w:rFonts w:ascii="TimesLT" w:hAnsi="TimesLT"/>
        <w:b/>
        <w:sz w:val="24"/>
        <w:szCs w:val="24"/>
      </w:rPr>
      <w:t xml:space="preserve">          </w:t>
    </w:r>
  </w:p>
  <w:p w14:paraId="59CEE45D" w14:textId="77777777" w:rsidR="00EB1BFB" w:rsidRPr="00E14429" w:rsidRDefault="00EB1BFB" w:rsidP="00EB1BFB">
    <w:pPr>
      <w:rPr>
        <w:rFonts w:ascii="TimesLT" w:hAnsi="TimesLT"/>
        <w:b/>
        <w:sz w:val="24"/>
        <w:szCs w:val="24"/>
      </w:rPr>
    </w:pPr>
  </w:p>
  <w:p w14:paraId="59CEE45E" w14:textId="77777777" w:rsidR="00EB1BFB" w:rsidRPr="00E14429" w:rsidRDefault="00EB1BFB" w:rsidP="00EB1BFB">
    <w:pPr>
      <w:jc w:val="center"/>
      <w:rPr>
        <w:b/>
        <w:sz w:val="24"/>
        <w:szCs w:val="24"/>
      </w:rPr>
    </w:pPr>
    <w:r w:rsidRPr="00E14429">
      <w:rPr>
        <w:b/>
        <w:sz w:val="24"/>
        <w:szCs w:val="24"/>
      </w:rPr>
      <w:t>ROKI</w:t>
    </w:r>
    <w:r w:rsidRPr="00E14429">
      <w:rPr>
        <w:b/>
        <w:sz w:val="24"/>
        <w:szCs w:val="24"/>
        <w:lang w:val="lt-LT"/>
      </w:rPr>
      <w:t>Š</w:t>
    </w:r>
    <w:r w:rsidRPr="00E14429">
      <w:rPr>
        <w:b/>
        <w:sz w:val="24"/>
        <w:szCs w:val="24"/>
      </w:rPr>
      <w:t>KIO RAJONO SAVIVALDYBĖS TARYBA</w:t>
    </w:r>
  </w:p>
  <w:p w14:paraId="59CEE45F" w14:textId="77777777" w:rsidR="00EB1BFB" w:rsidRPr="00E14429" w:rsidRDefault="00EB1BFB" w:rsidP="00EB1BFB">
    <w:pPr>
      <w:jc w:val="center"/>
      <w:rPr>
        <w:b/>
        <w:sz w:val="24"/>
        <w:szCs w:val="24"/>
      </w:rPr>
    </w:pPr>
  </w:p>
  <w:p w14:paraId="59CEE460" w14:textId="3250E253" w:rsidR="00EB1BFB" w:rsidRPr="00E14429" w:rsidRDefault="00EB1BFB" w:rsidP="00EB1BFB">
    <w:pPr>
      <w:jc w:val="center"/>
      <w:rPr>
        <w:b/>
        <w:sz w:val="24"/>
        <w:szCs w:val="24"/>
      </w:rPr>
    </w:pPr>
    <w:r w:rsidRPr="00E1442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6C0D"/>
    <w:rsid w:val="0007769F"/>
    <w:rsid w:val="00093CB8"/>
    <w:rsid w:val="000B2FBE"/>
    <w:rsid w:val="000B3B9F"/>
    <w:rsid w:val="000C40CA"/>
    <w:rsid w:val="000D5DBA"/>
    <w:rsid w:val="001030C7"/>
    <w:rsid w:val="001059F4"/>
    <w:rsid w:val="00113C20"/>
    <w:rsid w:val="00117057"/>
    <w:rsid w:val="001171F9"/>
    <w:rsid w:val="001231B3"/>
    <w:rsid w:val="0014786B"/>
    <w:rsid w:val="00155B53"/>
    <w:rsid w:val="00157E4E"/>
    <w:rsid w:val="00166170"/>
    <w:rsid w:val="001934F1"/>
    <w:rsid w:val="001A3741"/>
    <w:rsid w:val="001C281D"/>
    <w:rsid w:val="001C5C05"/>
    <w:rsid w:val="001C7698"/>
    <w:rsid w:val="001D0C1D"/>
    <w:rsid w:val="001E09CE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92D00"/>
    <w:rsid w:val="00294C5B"/>
    <w:rsid w:val="002A2DF6"/>
    <w:rsid w:val="002A6C46"/>
    <w:rsid w:val="002C765C"/>
    <w:rsid w:val="002D731A"/>
    <w:rsid w:val="002F65BF"/>
    <w:rsid w:val="00312546"/>
    <w:rsid w:val="00334030"/>
    <w:rsid w:val="00373B8C"/>
    <w:rsid w:val="00374995"/>
    <w:rsid w:val="00382D17"/>
    <w:rsid w:val="003840D2"/>
    <w:rsid w:val="003A2F5A"/>
    <w:rsid w:val="003B430C"/>
    <w:rsid w:val="003B438E"/>
    <w:rsid w:val="003B5746"/>
    <w:rsid w:val="003E0071"/>
    <w:rsid w:val="003E25A4"/>
    <w:rsid w:val="003E4127"/>
    <w:rsid w:val="003F48F3"/>
    <w:rsid w:val="003F5FD4"/>
    <w:rsid w:val="004071C7"/>
    <w:rsid w:val="00413B39"/>
    <w:rsid w:val="00441928"/>
    <w:rsid w:val="00444D62"/>
    <w:rsid w:val="00447595"/>
    <w:rsid w:val="00454130"/>
    <w:rsid w:val="0047436C"/>
    <w:rsid w:val="004855CF"/>
    <w:rsid w:val="00495A04"/>
    <w:rsid w:val="004B0009"/>
    <w:rsid w:val="004B7BE5"/>
    <w:rsid w:val="004C34AB"/>
    <w:rsid w:val="004C768B"/>
    <w:rsid w:val="004E21AB"/>
    <w:rsid w:val="004E66EB"/>
    <w:rsid w:val="004F5082"/>
    <w:rsid w:val="004F55AA"/>
    <w:rsid w:val="00534E87"/>
    <w:rsid w:val="0053612B"/>
    <w:rsid w:val="00552CE8"/>
    <w:rsid w:val="00580D4C"/>
    <w:rsid w:val="00590F26"/>
    <w:rsid w:val="005B1F7A"/>
    <w:rsid w:val="005C0416"/>
    <w:rsid w:val="005C05E6"/>
    <w:rsid w:val="005C1CF4"/>
    <w:rsid w:val="005E112E"/>
    <w:rsid w:val="005E4261"/>
    <w:rsid w:val="00603C9E"/>
    <w:rsid w:val="006255D6"/>
    <w:rsid w:val="00626288"/>
    <w:rsid w:val="00626D43"/>
    <w:rsid w:val="0067194A"/>
    <w:rsid w:val="006A760B"/>
    <w:rsid w:val="006C5F7F"/>
    <w:rsid w:val="006F6C39"/>
    <w:rsid w:val="00701970"/>
    <w:rsid w:val="0070336E"/>
    <w:rsid w:val="0072341E"/>
    <w:rsid w:val="00732414"/>
    <w:rsid w:val="00742F24"/>
    <w:rsid w:val="00746291"/>
    <w:rsid w:val="00787174"/>
    <w:rsid w:val="007A02B4"/>
    <w:rsid w:val="007A4544"/>
    <w:rsid w:val="007C75F7"/>
    <w:rsid w:val="007D5DA7"/>
    <w:rsid w:val="007D7265"/>
    <w:rsid w:val="007D7CE8"/>
    <w:rsid w:val="00803265"/>
    <w:rsid w:val="00804598"/>
    <w:rsid w:val="0081207F"/>
    <w:rsid w:val="008271D1"/>
    <w:rsid w:val="0083492F"/>
    <w:rsid w:val="00841CD9"/>
    <w:rsid w:val="008708A5"/>
    <w:rsid w:val="00881A73"/>
    <w:rsid w:val="008831A4"/>
    <w:rsid w:val="008839AC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62E33"/>
    <w:rsid w:val="009729FE"/>
    <w:rsid w:val="009738DE"/>
    <w:rsid w:val="00974F7C"/>
    <w:rsid w:val="00985391"/>
    <w:rsid w:val="00990995"/>
    <w:rsid w:val="00992885"/>
    <w:rsid w:val="00992E66"/>
    <w:rsid w:val="009A4EC1"/>
    <w:rsid w:val="009B4A53"/>
    <w:rsid w:val="009C1F16"/>
    <w:rsid w:val="009E52A9"/>
    <w:rsid w:val="009E6F3E"/>
    <w:rsid w:val="00A01BBF"/>
    <w:rsid w:val="00A03316"/>
    <w:rsid w:val="00A06AD7"/>
    <w:rsid w:val="00A17CDE"/>
    <w:rsid w:val="00A2445A"/>
    <w:rsid w:val="00A3481E"/>
    <w:rsid w:val="00AA0FA2"/>
    <w:rsid w:val="00AB27EF"/>
    <w:rsid w:val="00AB4C44"/>
    <w:rsid w:val="00AB5CAF"/>
    <w:rsid w:val="00AC35D3"/>
    <w:rsid w:val="00AC6EFA"/>
    <w:rsid w:val="00AF01E4"/>
    <w:rsid w:val="00AF3CAF"/>
    <w:rsid w:val="00AF4F53"/>
    <w:rsid w:val="00B15A5C"/>
    <w:rsid w:val="00B20819"/>
    <w:rsid w:val="00B208FE"/>
    <w:rsid w:val="00B21FA0"/>
    <w:rsid w:val="00B36212"/>
    <w:rsid w:val="00B4767B"/>
    <w:rsid w:val="00B518C5"/>
    <w:rsid w:val="00B52CC9"/>
    <w:rsid w:val="00B617CF"/>
    <w:rsid w:val="00B640C4"/>
    <w:rsid w:val="00B84580"/>
    <w:rsid w:val="00B87C35"/>
    <w:rsid w:val="00B91A84"/>
    <w:rsid w:val="00BB23BE"/>
    <w:rsid w:val="00BF1C9E"/>
    <w:rsid w:val="00BF5781"/>
    <w:rsid w:val="00C013E1"/>
    <w:rsid w:val="00C07268"/>
    <w:rsid w:val="00C33D8E"/>
    <w:rsid w:val="00C806DE"/>
    <w:rsid w:val="00C93D68"/>
    <w:rsid w:val="00CA036E"/>
    <w:rsid w:val="00CA536C"/>
    <w:rsid w:val="00CC5051"/>
    <w:rsid w:val="00CC7713"/>
    <w:rsid w:val="00CD5DF3"/>
    <w:rsid w:val="00CD6ECC"/>
    <w:rsid w:val="00CE2231"/>
    <w:rsid w:val="00CE56C4"/>
    <w:rsid w:val="00CF1771"/>
    <w:rsid w:val="00CF3FE9"/>
    <w:rsid w:val="00D202C6"/>
    <w:rsid w:val="00D32514"/>
    <w:rsid w:val="00D47C8D"/>
    <w:rsid w:val="00D6150A"/>
    <w:rsid w:val="00D625DF"/>
    <w:rsid w:val="00DA7BAD"/>
    <w:rsid w:val="00DD3054"/>
    <w:rsid w:val="00DD71EF"/>
    <w:rsid w:val="00DE738F"/>
    <w:rsid w:val="00DF52FF"/>
    <w:rsid w:val="00E06383"/>
    <w:rsid w:val="00E14429"/>
    <w:rsid w:val="00E31FA7"/>
    <w:rsid w:val="00E35387"/>
    <w:rsid w:val="00E3756B"/>
    <w:rsid w:val="00E4278E"/>
    <w:rsid w:val="00E65D46"/>
    <w:rsid w:val="00E750C3"/>
    <w:rsid w:val="00E770EB"/>
    <w:rsid w:val="00E87ABC"/>
    <w:rsid w:val="00EA7CE8"/>
    <w:rsid w:val="00EB1BFB"/>
    <w:rsid w:val="00ED69D8"/>
    <w:rsid w:val="00EE1AA8"/>
    <w:rsid w:val="00EE4A92"/>
    <w:rsid w:val="00EF1304"/>
    <w:rsid w:val="00F05FC7"/>
    <w:rsid w:val="00F15F15"/>
    <w:rsid w:val="00F20742"/>
    <w:rsid w:val="00F27B5F"/>
    <w:rsid w:val="00F30982"/>
    <w:rsid w:val="00F35130"/>
    <w:rsid w:val="00F40F5A"/>
    <w:rsid w:val="00F45805"/>
    <w:rsid w:val="00F56125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471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2020-05-18T11:33:00Z</dcterms:created>
  <dcterms:modified xsi:type="dcterms:W3CDTF">2020-05-18T11:33:00Z</dcterms:modified>
</cp:coreProperties>
</file>